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>Depuis le 31/03/25, les usagers peuvent demander le renouvellement de leur CNI pour obtenir l'identité numérique.</w:t>
      </w: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Cette possibilité est strictement </w:t>
      </w:r>
      <w:proofErr w:type="gramStart"/>
      <w:r w:rsidRPr="007D60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encadrée:</w:t>
      </w:r>
      <w:proofErr w:type="gramEnd"/>
    </w:p>
    <w:p w:rsidR="007D6012" w:rsidRPr="007D6012" w:rsidRDefault="007D6012" w:rsidP="007D60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>La demande doit avoir été déposée en mairie à partir du 31/03/25</w:t>
      </w:r>
    </w:p>
    <w:p w:rsidR="007D6012" w:rsidRPr="007D6012" w:rsidRDefault="007D6012" w:rsidP="007D60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L'usager doit avoir fait </w:t>
      </w:r>
      <w:proofErr w:type="gramStart"/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>une pré</w:t>
      </w:r>
      <w:proofErr w:type="gramEnd"/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demande au motif "renouvellement pour identité numérique"</w:t>
      </w: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noProof/>
        </w:rPr>
        <w:drawing>
          <wp:inline distT="0" distB="0" distL="0" distR="0" wp14:anchorId="389DD231" wp14:editId="57640438">
            <wp:extent cx="6200775" cy="1038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12" w:rsidRPr="007D6012" w:rsidRDefault="007D6012" w:rsidP="007D60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>L'usager doit être majeur et capable (pas de tutelle ou habilitation familiale générale)</w:t>
      </w: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 le DR, les demandes doivent être traitées par vos services comme des demandes de renouvellement (vous n'aurez pas la possibilité de sélectionner le motif "identité numérique"</w:t>
      </w:r>
      <w:r w:rsidR="00756FB1" w:rsidRPr="007D60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).</w:t>
      </w: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>Il ne devra exister aucun autre motif de renouvellement (perte, changement de nom, changement d'adresse...). Si un autre motif existe, la demande devra être requalifiée à bon escient. Elle pourra l'être par vos services au moment de l'enregistrement de la demande, ou par le CERT au moment de son instruction.</w:t>
      </w: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0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demandes ne répondant pas aux critères règlementaires seront </w:t>
      </w:r>
      <w:r w:rsidR="00756FB1" w:rsidRPr="007D60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rejetées :</w:t>
      </w:r>
      <w:r w:rsidRPr="007D60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>les demandes déposées par CERFA ou introduites avec une pré</w:t>
      </w:r>
      <w:r w:rsidR="00756FB1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7D6012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 pour renouvellement avant le 31/03/25 ne seront pas acceptées, idem pour les demandes déposées pour des mineurs ou majeurs sous tutelle.</w:t>
      </w:r>
    </w:p>
    <w:p w:rsidR="007D6012" w:rsidRPr="007D6012" w:rsidRDefault="007D6012" w:rsidP="007D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7D6012" w:rsidRPr="007D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746DE"/>
    <w:multiLevelType w:val="multilevel"/>
    <w:tmpl w:val="FE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97CEE"/>
    <w:multiLevelType w:val="multilevel"/>
    <w:tmpl w:val="1BA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12"/>
    <w:rsid w:val="002E6424"/>
    <w:rsid w:val="00756FB1"/>
    <w:rsid w:val="007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2890"/>
  <w15:chartTrackingRefBased/>
  <w15:docId w15:val="{C1B53006-D38B-494A-B86F-20F10F6D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Maire</dc:creator>
  <cp:keywords/>
  <dc:description/>
  <cp:lastModifiedBy>Le Maire</cp:lastModifiedBy>
  <cp:revision>2</cp:revision>
  <cp:lastPrinted>2025-04-09T06:48:00Z</cp:lastPrinted>
  <dcterms:created xsi:type="dcterms:W3CDTF">2025-04-09T06:52:00Z</dcterms:created>
  <dcterms:modified xsi:type="dcterms:W3CDTF">2025-04-09T06:52:00Z</dcterms:modified>
</cp:coreProperties>
</file>